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150"/>
        <w:gridCol w:w="2250"/>
        <w:gridCol w:w="2250"/>
      </w:tblGrid>
      <w:tr w:rsidR="003E764B" w:rsidRPr="00185567" w14:paraId="22C8153C" w14:textId="77777777" w:rsidTr="003E764B">
        <w:tc>
          <w:tcPr>
            <w:tcW w:w="1615" w:type="dxa"/>
            <w:shd w:val="clear" w:color="auto" w:fill="D9D9D9"/>
          </w:tcPr>
          <w:p w14:paraId="48F841B6" w14:textId="11CDDEB9" w:rsidR="003E764B" w:rsidRPr="00185567" w:rsidRDefault="0011680B" w:rsidP="0075716B">
            <w:pPr>
              <w:spacing w:after="0" w:line="240" w:lineRule="auto"/>
              <w:jc w:val="center"/>
              <w:rPr>
                <w:b/>
              </w:rPr>
            </w:pPr>
            <w:r>
              <w:rPr>
                <w:b/>
              </w:rPr>
              <w:t>Date of Testing</w:t>
            </w:r>
          </w:p>
        </w:tc>
        <w:tc>
          <w:tcPr>
            <w:tcW w:w="3150" w:type="dxa"/>
            <w:shd w:val="clear" w:color="auto" w:fill="D9D9D9"/>
          </w:tcPr>
          <w:p w14:paraId="76FDB16A" w14:textId="58EA07D0" w:rsidR="003E764B" w:rsidRPr="00185567" w:rsidRDefault="0011680B" w:rsidP="0075716B">
            <w:pPr>
              <w:spacing w:after="0" w:line="240" w:lineRule="auto"/>
              <w:jc w:val="center"/>
              <w:rPr>
                <w:b/>
              </w:rPr>
            </w:pPr>
            <w:r>
              <w:rPr>
                <w:b/>
              </w:rPr>
              <w:t>Staff Who Tested</w:t>
            </w:r>
          </w:p>
        </w:tc>
        <w:tc>
          <w:tcPr>
            <w:tcW w:w="2250" w:type="dxa"/>
            <w:shd w:val="clear" w:color="auto" w:fill="D9D9D9"/>
          </w:tcPr>
          <w:p w14:paraId="7D8C2897" w14:textId="3B2E12B4" w:rsidR="003E764B" w:rsidRPr="00185567" w:rsidRDefault="0011680B" w:rsidP="0075716B">
            <w:pPr>
              <w:spacing w:after="0" w:line="240" w:lineRule="auto"/>
              <w:jc w:val="center"/>
              <w:rPr>
                <w:b/>
              </w:rPr>
            </w:pPr>
            <w:r>
              <w:rPr>
                <w:b/>
              </w:rPr>
              <w:t>Results</w:t>
            </w:r>
          </w:p>
        </w:tc>
        <w:tc>
          <w:tcPr>
            <w:tcW w:w="2250" w:type="dxa"/>
            <w:shd w:val="clear" w:color="auto" w:fill="D9D9D9"/>
          </w:tcPr>
          <w:p w14:paraId="7F1FCEC7" w14:textId="514BBB27" w:rsidR="0075716B" w:rsidRDefault="0011680B" w:rsidP="0075716B">
            <w:pPr>
              <w:spacing w:after="0" w:line="240" w:lineRule="auto"/>
              <w:jc w:val="center"/>
              <w:rPr>
                <w:b/>
              </w:rPr>
            </w:pPr>
            <w:r>
              <w:rPr>
                <w:b/>
              </w:rPr>
              <w:t>Comments</w:t>
            </w:r>
          </w:p>
          <w:p w14:paraId="04FE1714" w14:textId="0C1308F8" w:rsidR="003E764B" w:rsidRPr="00185567" w:rsidRDefault="0011680B" w:rsidP="0075716B">
            <w:pPr>
              <w:spacing w:after="0" w:line="240" w:lineRule="auto"/>
              <w:jc w:val="center"/>
              <w:rPr>
                <w:b/>
              </w:rPr>
            </w:pPr>
            <w:r>
              <w:rPr>
                <w:b/>
              </w:rPr>
              <w:t>(send to home office</w:t>
            </w:r>
            <w:r w:rsidR="0075716B">
              <w:rPr>
                <w:b/>
              </w:rPr>
              <w:t xml:space="preserve"> immediately for repair needs</w:t>
            </w:r>
            <w:r>
              <w:rPr>
                <w:b/>
              </w:rPr>
              <w:t>)</w:t>
            </w:r>
          </w:p>
        </w:tc>
      </w:tr>
      <w:tr w:rsidR="003E764B" w:rsidRPr="00185567" w14:paraId="3FA41F73" w14:textId="77777777" w:rsidTr="003E764B">
        <w:tc>
          <w:tcPr>
            <w:tcW w:w="1615" w:type="dxa"/>
          </w:tcPr>
          <w:p w14:paraId="70E376C3" w14:textId="77777777" w:rsidR="003E764B" w:rsidRPr="00185567" w:rsidRDefault="003E764B" w:rsidP="0075716B">
            <w:pPr>
              <w:spacing w:after="0" w:line="240" w:lineRule="auto"/>
              <w:jc w:val="center"/>
              <w:rPr>
                <w:b/>
              </w:rPr>
            </w:pPr>
            <w:r w:rsidRPr="00185567">
              <w:rPr>
                <w:b/>
              </w:rPr>
              <w:t>EXAMPLE</w:t>
            </w:r>
          </w:p>
          <w:p w14:paraId="614FFA1E" w14:textId="0AC11B92" w:rsidR="003E764B" w:rsidRPr="00185567" w:rsidRDefault="003E764B" w:rsidP="0075716B">
            <w:pPr>
              <w:spacing w:after="0" w:line="240" w:lineRule="auto"/>
              <w:jc w:val="center"/>
            </w:pPr>
            <w:r w:rsidRPr="00185567">
              <w:t xml:space="preserve">2/2/09 </w:t>
            </w:r>
            <w:r w:rsidR="0011680B">
              <w:t>8am</w:t>
            </w:r>
          </w:p>
        </w:tc>
        <w:tc>
          <w:tcPr>
            <w:tcW w:w="3150" w:type="dxa"/>
          </w:tcPr>
          <w:p w14:paraId="543B44A9" w14:textId="77777777" w:rsidR="003E764B" w:rsidRPr="00185567" w:rsidRDefault="003E764B" w:rsidP="0075716B">
            <w:pPr>
              <w:spacing w:after="0" w:line="240" w:lineRule="auto"/>
              <w:jc w:val="center"/>
            </w:pPr>
            <w:r w:rsidRPr="00185567">
              <w:t>J.SNOW</w:t>
            </w:r>
          </w:p>
        </w:tc>
        <w:tc>
          <w:tcPr>
            <w:tcW w:w="2250" w:type="dxa"/>
          </w:tcPr>
          <w:p w14:paraId="00C5F997" w14:textId="43672CE1" w:rsidR="003E764B" w:rsidRPr="00185567" w:rsidRDefault="00A961FF" w:rsidP="0075716B">
            <w:pPr>
              <w:spacing w:after="0" w:line="240" w:lineRule="auto"/>
              <w:jc w:val="center"/>
            </w:pPr>
            <w:r>
              <w:t>3</w:t>
            </w:r>
            <w:r w:rsidR="0011680B">
              <w:t xml:space="preserve"> of the </w:t>
            </w:r>
            <w:r>
              <w:t>4</w:t>
            </w:r>
            <w:r w:rsidR="0011680B">
              <w:t xml:space="preserve"> doors passed the test</w:t>
            </w:r>
          </w:p>
        </w:tc>
        <w:tc>
          <w:tcPr>
            <w:tcW w:w="2250" w:type="dxa"/>
          </w:tcPr>
          <w:p w14:paraId="4604C270" w14:textId="0153F880" w:rsidR="003E764B" w:rsidRPr="00185567" w:rsidRDefault="0011680B" w:rsidP="0075716B">
            <w:pPr>
              <w:spacing w:after="0" w:line="240" w:lineRule="auto"/>
              <w:jc w:val="center"/>
            </w:pPr>
            <w:r>
              <w:t>1 door failed to alarm or release the door</w:t>
            </w:r>
          </w:p>
        </w:tc>
      </w:tr>
      <w:tr w:rsidR="003E764B" w:rsidRPr="00185567" w14:paraId="2571C424" w14:textId="77777777" w:rsidTr="003E764B">
        <w:tc>
          <w:tcPr>
            <w:tcW w:w="1615" w:type="dxa"/>
          </w:tcPr>
          <w:p w14:paraId="16575F23" w14:textId="77777777" w:rsidR="003E764B" w:rsidRPr="00185567" w:rsidRDefault="003E764B" w:rsidP="0075716B">
            <w:pPr>
              <w:spacing w:after="0" w:line="240" w:lineRule="auto"/>
              <w:jc w:val="center"/>
            </w:pPr>
          </w:p>
          <w:p w14:paraId="30E98BD2" w14:textId="77777777" w:rsidR="003E764B" w:rsidRPr="00185567" w:rsidRDefault="003E764B" w:rsidP="0075716B">
            <w:pPr>
              <w:spacing w:after="0" w:line="240" w:lineRule="auto"/>
              <w:jc w:val="center"/>
            </w:pPr>
          </w:p>
        </w:tc>
        <w:tc>
          <w:tcPr>
            <w:tcW w:w="3150" w:type="dxa"/>
          </w:tcPr>
          <w:p w14:paraId="0AA5C36B" w14:textId="77777777" w:rsidR="003E764B" w:rsidRPr="00185567" w:rsidRDefault="003E764B" w:rsidP="0075716B">
            <w:pPr>
              <w:spacing w:after="0" w:line="240" w:lineRule="auto"/>
              <w:jc w:val="center"/>
            </w:pPr>
          </w:p>
        </w:tc>
        <w:tc>
          <w:tcPr>
            <w:tcW w:w="2250" w:type="dxa"/>
          </w:tcPr>
          <w:p w14:paraId="1446A854" w14:textId="77777777" w:rsidR="003E764B" w:rsidRPr="00185567" w:rsidRDefault="003E764B" w:rsidP="0075716B">
            <w:pPr>
              <w:spacing w:after="0" w:line="240" w:lineRule="auto"/>
              <w:jc w:val="center"/>
            </w:pPr>
          </w:p>
        </w:tc>
        <w:tc>
          <w:tcPr>
            <w:tcW w:w="2250" w:type="dxa"/>
          </w:tcPr>
          <w:p w14:paraId="75B46ACA" w14:textId="77777777" w:rsidR="003E764B" w:rsidRPr="00185567" w:rsidRDefault="003E764B" w:rsidP="0075716B">
            <w:pPr>
              <w:spacing w:after="0" w:line="240" w:lineRule="auto"/>
              <w:jc w:val="center"/>
            </w:pPr>
          </w:p>
        </w:tc>
      </w:tr>
      <w:tr w:rsidR="003E764B" w:rsidRPr="00185567" w14:paraId="29B321B2" w14:textId="77777777" w:rsidTr="003E764B">
        <w:tc>
          <w:tcPr>
            <w:tcW w:w="1615" w:type="dxa"/>
          </w:tcPr>
          <w:p w14:paraId="187E5D31" w14:textId="77777777" w:rsidR="003E764B" w:rsidRPr="00185567" w:rsidRDefault="003E764B" w:rsidP="0075716B">
            <w:pPr>
              <w:spacing w:after="0" w:line="240" w:lineRule="auto"/>
              <w:jc w:val="center"/>
            </w:pPr>
          </w:p>
          <w:p w14:paraId="42C9D88C" w14:textId="77777777" w:rsidR="003E764B" w:rsidRPr="00185567" w:rsidRDefault="003E764B" w:rsidP="0075716B">
            <w:pPr>
              <w:spacing w:after="0" w:line="240" w:lineRule="auto"/>
              <w:jc w:val="center"/>
            </w:pPr>
          </w:p>
        </w:tc>
        <w:tc>
          <w:tcPr>
            <w:tcW w:w="3150" w:type="dxa"/>
          </w:tcPr>
          <w:p w14:paraId="54855218" w14:textId="77777777" w:rsidR="003E764B" w:rsidRPr="00185567" w:rsidRDefault="003E764B" w:rsidP="0075716B">
            <w:pPr>
              <w:spacing w:after="0" w:line="240" w:lineRule="auto"/>
              <w:jc w:val="center"/>
            </w:pPr>
          </w:p>
        </w:tc>
        <w:tc>
          <w:tcPr>
            <w:tcW w:w="2250" w:type="dxa"/>
          </w:tcPr>
          <w:p w14:paraId="19AB3764" w14:textId="77777777" w:rsidR="003E764B" w:rsidRPr="00185567" w:rsidRDefault="003E764B" w:rsidP="0075716B">
            <w:pPr>
              <w:spacing w:after="0" w:line="240" w:lineRule="auto"/>
              <w:jc w:val="center"/>
            </w:pPr>
          </w:p>
        </w:tc>
        <w:tc>
          <w:tcPr>
            <w:tcW w:w="2250" w:type="dxa"/>
          </w:tcPr>
          <w:p w14:paraId="5878B48B" w14:textId="77777777" w:rsidR="003E764B" w:rsidRPr="00185567" w:rsidRDefault="003E764B" w:rsidP="0075716B">
            <w:pPr>
              <w:spacing w:after="0" w:line="240" w:lineRule="auto"/>
              <w:jc w:val="center"/>
            </w:pPr>
          </w:p>
        </w:tc>
      </w:tr>
      <w:tr w:rsidR="003E764B" w:rsidRPr="00185567" w14:paraId="49C7FC33" w14:textId="77777777" w:rsidTr="003E764B">
        <w:tc>
          <w:tcPr>
            <w:tcW w:w="1615" w:type="dxa"/>
          </w:tcPr>
          <w:p w14:paraId="58208467" w14:textId="77777777" w:rsidR="003E764B" w:rsidRPr="00185567" w:rsidRDefault="003E764B" w:rsidP="0075716B">
            <w:pPr>
              <w:spacing w:after="0" w:line="240" w:lineRule="auto"/>
              <w:jc w:val="center"/>
            </w:pPr>
          </w:p>
          <w:p w14:paraId="72843BFB" w14:textId="77777777" w:rsidR="003E764B" w:rsidRPr="00185567" w:rsidRDefault="003E764B" w:rsidP="0075716B">
            <w:pPr>
              <w:spacing w:after="0" w:line="240" w:lineRule="auto"/>
              <w:jc w:val="center"/>
            </w:pPr>
          </w:p>
        </w:tc>
        <w:tc>
          <w:tcPr>
            <w:tcW w:w="3150" w:type="dxa"/>
          </w:tcPr>
          <w:p w14:paraId="55FE00D9" w14:textId="77777777" w:rsidR="003E764B" w:rsidRPr="00185567" w:rsidRDefault="003E764B" w:rsidP="0075716B">
            <w:pPr>
              <w:spacing w:after="0" w:line="240" w:lineRule="auto"/>
              <w:jc w:val="center"/>
            </w:pPr>
          </w:p>
        </w:tc>
        <w:tc>
          <w:tcPr>
            <w:tcW w:w="2250" w:type="dxa"/>
          </w:tcPr>
          <w:p w14:paraId="0C7357A2" w14:textId="77777777" w:rsidR="003E764B" w:rsidRPr="00185567" w:rsidRDefault="003E764B" w:rsidP="0075716B">
            <w:pPr>
              <w:spacing w:after="0" w:line="240" w:lineRule="auto"/>
              <w:jc w:val="center"/>
            </w:pPr>
          </w:p>
        </w:tc>
        <w:tc>
          <w:tcPr>
            <w:tcW w:w="2250" w:type="dxa"/>
          </w:tcPr>
          <w:p w14:paraId="3FF58A50" w14:textId="77777777" w:rsidR="003E764B" w:rsidRPr="00185567" w:rsidRDefault="003E764B" w:rsidP="0075716B">
            <w:pPr>
              <w:spacing w:after="0" w:line="240" w:lineRule="auto"/>
              <w:jc w:val="center"/>
            </w:pPr>
          </w:p>
        </w:tc>
      </w:tr>
      <w:tr w:rsidR="003E764B" w:rsidRPr="00185567" w14:paraId="662A0D99" w14:textId="77777777" w:rsidTr="003E764B">
        <w:tc>
          <w:tcPr>
            <w:tcW w:w="1615" w:type="dxa"/>
          </w:tcPr>
          <w:p w14:paraId="182301E7" w14:textId="77777777" w:rsidR="003E764B" w:rsidRPr="00185567" w:rsidRDefault="003E764B" w:rsidP="0075716B">
            <w:pPr>
              <w:spacing w:after="0" w:line="240" w:lineRule="auto"/>
              <w:jc w:val="center"/>
            </w:pPr>
          </w:p>
          <w:p w14:paraId="120CB870" w14:textId="77777777" w:rsidR="003E764B" w:rsidRPr="00185567" w:rsidRDefault="003E764B" w:rsidP="0075716B">
            <w:pPr>
              <w:spacing w:after="0" w:line="240" w:lineRule="auto"/>
              <w:jc w:val="center"/>
            </w:pPr>
          </w:p>
        </w:tc>
        <w:tc>
          <w:tcPr>
            <w:tcW w:w="3150" w:type="dxa"/>
          </w:tcPr>
          <w:p w14:paraId="0D0C5909" w14:textId="77777777" w:rsidR="003E764B" w:rsidRPr="00185567" w:rsidRDefault="003E764B" w:rsidP="0075716B">
            <w:pPr>
              <w:spacing w:after="0" w:line="240" w:lineRule="auto"/>
              <w:jc w:val="center"/>
            </w:pPr>
          </w:p>
        </w:tc>
        <w:tc>
          <w:tcPr>
            <w:tcW w:w="2250" w:type="dxa"/>
          </w:tcPr>
          <w:p w14:paraId="2DC07886" w14:textId="77777777" w:rsidR="003E764B" w:rsidRPr="00185567" w:rsidRDefault="003E764B" w:rsidP="0075716B">
            <w:pPr>
              <w:spacing w:after="0" w:line="240" w:lineRule="auto"/>
              <w:jc w:val="center"/>
            </w:pPr>
          </w:p>
        </w:tc>
        <w:tc>
          <w:tcPr>
            <w:tcW w:w="2250" w:type="dxa"/>
          </w:tcPr>
          <w:p w14:paraId="4BDC86BE" w14:textId="77777777" w:rsidR="003E764B" w:rsidRPr="00185567" w:rsidRDefault="003E764B" w:rsidP="0075716B">
            <w:pPr>
              <w:spacing w:after="0" w:line="240" w:lineRule="auto"/>
              <w:jc w:val="center"/>
            </w:pPr>
          </w:p>
        </w:tc>
      </w:tr>
      <w:tr w:rsidR="003E764B" w:rsidRPr="00185567" w14:paraId="1485984B" w14:textId="77777777" w:rsidTr="003E764B">
        <w:tc>
          <w:tcPr>
            <w:tcW w:w="1615" w:type="dxa"/>
          </w:tcPr>
          <w:p w14:paraId="765899F8" w14:textId="77777777" w:rsidR="003E764B" w:rsidRPr="00185567" w:rsidRDefault="003E764B" w:rsidP="0075716B">
            <w:pPr>
              <w:spacing w:after="0" w:line="240" w:lineRule="auto"/>
              <w:jc w:val="center"/>
            </w:pPr>
          </w:p>
          <w:p w14:paraId="4017B4CE" w14:textId="77777777" w:rsidR="003E764B" w:rsidRPr="00185567" w:rsidRDefault="003E764B" w:rsidP="0075716B">
            <w:pPr>
              <w:spacing w:after="0" w:line="240" w:lineRule="auto"/>
              <w:jc w:val="center"/>
            </w:pPr>
          </w:p>
        </w:tc>
        <w:tc>
          <w:tcPr>
            <w:tcW w:w="3150" w:type="dxa"/>
          </w:tcPr>
          <w:p w14:paraId="68802A76" w14:textId="77777777" w:rsidR="003E764B" w:rsidRPr="00185567" w:rsidRDefault="003E764B" w:rsidP="0075716B">
            <w:pPr>
              <w:spacing w:after="0" w:line="240" w:lineRule="auto"/>
              <w:jc w:val="center"/>
            </w:pPr>
          </w:p>
        </w:tc>
        <w:tc>
          <w:tcPr>
            <w:tcW w:w="2250" w:type="dxa"/>
          </w:tcPr>
          <w:p w14:paraId="17E9D2BA" w14:textId="77777777" w:rsidR="003E764B" w:rsidRPr="00185567" w:rsidRDefault="003E764B" w:rsidP="0075716B">
            <w:pPr>
              <w:spacing w:after="0" w:line="240" w:lineRule="auto"/>
              <w:jc w:val="center"/>
            </w:pPr>
          </w:p>
        </w:tc>
        <w:tc>
          <w:tcPr>
            <w:tcW w:w="2250" w:type="dxa"/>
          </w:tcPr>
          <w:p w14:paraId="0045E598" w14:textId="77777777" w:rsidR="003E764B" w:rsidRPr="00185567" w:rsidRDefault="003E764B" w:rsidP="0075716B">
            <w:pPr>
              <w:spacing w:after="0" w:line="240" w:lineRule="auto"/>
              <w:jc w:val="center"/>
            </w:pPr>
          </w:p>
        </w:tc>
      </w:tr>
      <w:tr w:rsidR="003E764B" w:rsidRPr="00185567" w14:paraId="25A969AE" w14:textId="77777777" w:rsidTr="003E764B">
        <w:tc>
          <w:tcPr>
            <w:tcW w:w="1615" w:type="dxa"/>
          </w:tcPr>
          <w:p w14:paraId="64301ED5" w14:textId="77777777" w:rsidR="003E764B" w:rsidRPr="00185567" w:rsidRDefault="003E764B" w:rsidP="0075716B">
            <w:pPr>
              <w:spacing w:after="0" w:line="240" w:lineRule="auto"/>
              <w:jc w:val="center"/>
            </w:pPr>
          </w:p>
          <w:p w14:paraId="251BB252" w14:textId="77777777" w:rsidR="003E764B" w:rsidRPr="00185567" w:rsidRDefault="003E764B" w:rsidP="0075716B">
            <w:pPr>
              <w:spacing w:after="0" w:line="240" w:lineRule="auto"/>
              <w:jc w:val="center"/>
            </w:pPr>
          </w:p>
        </w:tc>
        <w:tc>
          <w:tcPr>
            <w:tcW w:w="3150" w:type="dxa"/>
          </w:tcPr>
          <w:p w14:paraId="3294B0C8" w14:textId="77777777" w:rsidR="003E764B" w:rsidRPr="00185567" w:rsidRDefault="003E764B" w:rsidP="0075716B">
            <w:pPr>
              <w:spacing w:after="0" w:line="240" w:lineRule="auto"/>
              <w:jc w:val="center"/>
            </w:pPr>
          </w:p>
        </w:tc>
        <w:tc>
          <w:tcPr>
            <w:tcW w:w="2250" w:type="dxa"/>
          </w:tcPr>
          <w:p w14:paraId="0D4EBCF4" w14:textId="77777777" w:rsidR="003E764B" w:rsidRPr="00185567" w:rsidRDefault="003E764B" w:rsidP="0075716B">
            <w:pPr>
              <w:spacing w:after="0" w:line="240" w:lineRule="auto"/>
              <w:jc w:val="center"/>
            </w:pPr>
          </w:p>
        </w:tc>
        <w:tc>
          <w:tcPr>
            <w:tcW w:w="2250" w:type="dxa"/>
          </w:tcPr>
          <w:p w14:paraId="20B39D62" w14:textId="77777777" w:rsidR="003E764B" w:rsidRPr="00185567" w:rsidRDefault="003E764B" w:rsidP="0075716B">
            <w:pPr>
              <w:spacing w:after="0" w:line="240" w:lineRule="auto"/>
              <w:jc w:val="center"/>
            </w:pPr>
          </w:p>
        </w:tc>
      </w:tr>
      <w:tr w:rsidR="003E764B" w:rsidRPr="00185567" w14:paraId="38472176" w14:textId="77777777" w:rsidTr="003E764B">
        <w:tc>
          <w:tcPr>
            <w:tcW w:w="1615" w:type="dxa"/>
          </w:tcPr>
          <w:p w14:paraId="6F481113" w14:textId="77777777" w:rsidR="003E764B" w:rsidRPr="00185567" w:rsidRDefault="003E764B" w:rsidP="0075716B">
            <w:pPr>
              <w:spacing w:after="0" w:line="240" w:lineRule="auto"/>
              <w:jc w:val="center"/>
            </w:pPr>
          </w:p>
          <w:p w14:paraId="3AC3F014" w14:textId="77777777" w:rsidR="003E764B" w:rsidRPr="00185567" w:rsidRDefault="003E764B" w:rsidP="0075716B">
            <w:pPr>
              <w:spacing w:after="0" w:line="240" w:lineRule="auto"/>
              <w:jc w:val="center"/>
            </w:pPr>
          </w:p>
        </w:tc>
        <w:tc>
          <w:tcPr>
            <w:tcW w:w="3150" w:type="dxa"/>
          </w:tcPr>
          <w:p w14:paraId="09DDF195" w14:textId="77777777" w:rsidR="003E764B" w:rsidRPr="00185567" w:rsidRDefault="003E764B" w:rsidP="0075716B">
            <w:pPr>
              <w:spacing w:after="0" w:line="240" w:lineRule="auto"/>
              <w:jc w:val="center"/>
            </w:pPr>
          </w:p>
        </w:tc>
        <w:tc>
          <w:tcPr>
            <w:tcW w:w="2250" w:type="dxa"/>
          </w:tcPr>
          <w:p w14:paraId="22898B17" w14:textId="77777777" w:rsidR="003E764B" w:rsidRPr="00185567" w:rsidRDefault="003E764B" w:rsidP="0075716B">
            <w:pPr>
              <w:spacing w:after="0" w:line="240" w:lineRule="auto"/>
              <w:jc w:val="center"/>
            </w:pPr>
          </w:p>
        </w:tc>
        <w:tc>
          <w:tcPr>
            <w:tcW w:w="2250" w:type="dxa"/>
          </w:tcPr>
          <w:p w14:paraId="11A9C068" w14:textId="77777777" w:rsidR="003E764B" w:rsidRPr="00185567" w:rsidRDefault="003E764B" w:rsidP="0075716B">
            <w:pPr>
              <w:spacing w:after="0" w:line="240" w:lineRule="auto"/>
              <w:jc w:val="center"/>
            </w:pPr>
          </w:p>
        </w:tc>
      </w:tr>
      <w:tr w:rsidR="003E764B" w:rsidRPr="00185567" w14:paraId="14C101A9" w14:textId="77777777" w:rsidTr="003E764B">
        <w:tc>
          <w:tcPr>
            <w:tcW w:w="1615" w:type="dxa"/>
          </w:tcPr>
          <w:p w14:paraId="1BDB70E1" w14:textId="77777777" w:rsidR="003E764B" w:rsidRPr="00185567" w:rsidRDefault="003E764B" w:rsidP="0075716B">
            <w:pPr>
              <w:spacing w:after="0" w:line="240" w:lineRule="auto"/>
              <w:jc w:val="center"/>
            </w:pPr>
          </w:p>
          <w:p w14:paraId="4C862661" w14:textId="77777777" w:rsidR="003E764B" w:rsidRPr="00185567" w:rsidRDefault="003E764B" w:rsidP="0075716B">
            <w:pPr>
              <w:spacing w:after="0" w:line="240" w:lineRule="auto"/>
              <w:jc w:val="center"/>
            </w:pPr>
          </w:p>
        </w:tc>
        <w:tc>
          <w:tcPr>
            <w:tcW w:w="3150" w:type="dxa"/>
          </w:tcPr>
          <w:p w14:paraId="517B2B62" w14:textId="77777777" w:rsidR="003E764B" w:rsidRPr="00185567" w:rsidRDefault="003E764B" w:rsidP="0075716B">
            <w:pPr>
              <w:spacing w:after="0" w:line="240" w:lineRule="auto"/>
              <w:jc w:val="center"/>
            </w:pPr>
          </w:p>
        </w:tc>
        <w:tc>
          <w:tcPr>
            <w:tcW w:w="2250" w:type="dxa"/>
          </w:tcPr>
          <w:p w14:paraId="7D3C27C3" w14:textId="77777777" w:rsidR="003E764B" w:rsidRPr="00185567" w:rsidRDefault="003E764B" w:rsidP="0075716B">
            <w:pPr>
              <w:spacing w:after="0" w:line="240" w:lineRule="auto"/>
              <w:jc w:val="center"/>
            </w:pPr>
          </w:p>
        </w:tc>
        <w:tc>
          <w:tcPr>
            <w:tcW w:w="2250" w:type="dxa"/>
          </w:tcPr>
          <w:p w14:paraId="07CE69E4" w14:textId="77777777" w:rsidR="003E764B" w:rsidRPr="00185567" w:rsidRDefault="003E764B" w:rsidP="0075716B">
            <w:pPr>
              <w:spacing w:after="0" w:line="240" w:lineRule="auto"/>
              <w:jc w:val="center"/>
            </w:pPr>
          </w:p>
        </w:tc>
      </w:tr>
      <w:tr w:rsidR="003E764B" w:rsidRPr="00185567" w14:paraId="51193777" w14:textId="77777777" w:rsidTr="003E764B">
        <w:tc>
          <w:tcPr>
            <w:tcW w:w="1615" w:type="dxa"/>
          </w:tcPr>
          <w:p w14:paraId="4B695BDA" w14:textId="77777777" w:rsidR="003E764B" w:rsidRPr="00185567" w:rsidRDefault="003E764B" w:rsidP="0075716B">
            <w:pPr>
              <w:spacing w:after="0" w:line="240" w:lineRule="auto"/>
              <w:jc w:val="center"/>
            </w:pPr>
          </w:p>
          <w:p w14:paraId="23F5A186" w14:textId="77777777" w:rsidR="003E764B" w:rsidRPr="00185567" w:rsidRDefault="003E764B" w:rsidP="0075716B">
            <w:pPr>
              <w:spacing w:after="0" w:line="240" w:lineRule="auto"/>
              <w:jc w:val="center"/>
            </w:pPr>
          </w:p>
        </w:tc>
        <w:tc>
          <w:tcPr>
            <w:tcW w:w="3150" w:type="dxa"/>
          </w:tcPr>
          <w:p w14:paraId="214257AA" w14:textId="77777777" w:rsidR="003E764B" w:rsidRPr="00185567" w:rsidRDefault="003E764B" w:rsidP="0075716B">
            <w:pPr>
              <w:spacing w:after="0" w:line="240" w:lineRule="auto"/>
              <w:jc w:val="center"/>
            </w:pPr>
          </w:p>
        </w:tc>
        <w:tc>
          <w:tcPr>
            <w:tcW w:w="2250" w:type="dxa"/>
          </w:tcPr>
          <w:p w14:paraId="0929E143" w14:textId="77777777" w:rsidR="003E764B" w:rsidRPr="00185567" w:rsidRDefault="003E764B" w:rsidP="0075716B">
            <w:pPr>
              <w:spacing w:after="0" w:line="240" w:lineRule="auto"/>
              <w:jc w:val="center"/>
            </w:pPr>
          </w:p>
        </w:tc>
        <w:tc>
          <w:tcPr>
            <w:tcW w:w="2250" w:type="dxa"/>
          </w:tcPr>
          <w:p w14:paraId="26B38C47" w14:textId="77777777" w:rsidR="003E764B" w:rsidRPr="00185567" w:rsidRDefault="003E764B" w:rsidP="0075716B">
            <w:pPr>
              <w:spacing w:after="0" w:line="240" w:lineRule="auto"/>
              <w:jc w:val="center"/>
            </w:pPr>
          </w:p>
        </w:tc>
      </w:tr>
      <w:tr w:rsidR="003E764B" w:rsidRPr="00185567" w14:paraId="1C5422C9" w14:textId="77777777" w:rsidTr="003E764B">
        <w:tc>
          <w:tcPr>
            <w:tcW w:w="1615" w:type="dxa"/>
          </w:tcPr>
          <w:p w14:paraId="4F71A87F" w14:textId="77777777" w:rsidR="003E764B" w:rsidRPr="00185567" w:rsidRDefault="003E764B" w:rsidP="0075716B">
            <w:pPr>
              <w:spacing w:after="0" w:line="240" w:lineRule="auto"/>
              <w:jc w:val="center"/>
            </w:pPr>
          </w:p>
          <w:p w14:paraId="5659E8ED" w14:textId="77777777" w:rsidR="003E764B" w:rsidRPr="00185567" w:rsidRDefault="003E764B" w:rsidP="0075716B">
            <w:pPr>
              <w:spacing w:after="0" w:line="240" w:lineRule="auto"/>
              <w:jc w:val="center"/>
            </w:pPr>
          </w:p>
        </w:tc>
        <w:tc>
          <w:tcPr>
            <w:tcW w:w="3150" w:type="dxa"/>
          </w:tcPr>
          <w:p w14:paraId="5249AF4D" w14:textId="77777777" w:rsidR="003E764B" w:rsidRPr="00185567" w:rsidRDefault="003E764B" w:rsidP="0075716B">
            <w:pPr>
              <w:spacing w:after="0" w:line="240" w:lineRule="auto"/>
              <w:jc w:val="center"/>
            </w:pPr>
          </w:p>
        </w:tc>
        <w:tc>
          <w:tcPr>
            <w:tcW w:w="2250" w:type="dxa"/>
          </w:tcPr>
          <w:p w14:paraId="6FD709B1" w14:textId="77777777" w:rsidR="003E764B" w:rsidRPr="00185567" w:rsidRDefault="003E764B" w:rsidP="0075716B">
            <w:pPr>
              <w:spacing w:after="0" w:line="240" w:lineRule="auto"/>
              <w:jc w:val="center"/>
            </w:pPr>
          </w:p>
        </w:tc>
        <w:tc>
          <w:tcPr>
            <w:tcW w:w="2250" w:type="dxa"/>
          </w:tcPr>
          <w:p w14:paraId="279BBAA5" w14:textId="77777777" w:rsidR="003E764B" w:rsidRPr="00185567" w:rsidRDefault="003E764B" w:rsidP="0075716B">
            <w:pPr>
              <w:spacing w:after="0" w:line="240" w:lineRule="auto"/>
              <w:jc w:val="center"/>
            </w:pPr>
          </w:p>
        </w:tc>
      </w:tr>
      <w:tr w:rsidR="003E764B" w:rsidRPr="00185567" w14:paraId="146732C0" w14:textId="77777777" w:rsidTr="003E764B">
        <w:tc>
          <w:tcPr>
            <w:tcW w:w="1615" w:type="dxa"/>
          </w:tcPr>
          <w:p w14:paraId="62C74080" w14:textId="77777777" w:rsidR="003E764B" w:rsidRPr="00185567" w:rsidRDefault="003E764B" w:rsidP="0075716B">
            <w:pPr>
              <w:spacing w:after="0" w:line="240" w:lineRule="auto"/>
              <w:jc w:val="center"/>
            </w:pPr>
          </w:p>
          <w:p w14:paraId="11025348" w14:textId="77777777" w:rsidR="003E764B" w:rsidRPr="00185567" w:rsidRDefault="003E764B" w:rsidP="0075716B">
            <w:pPr>
              <w:spacing w:after="0" w:line="240" w:lineRule="auto"/>
              <w:jc w:val="center"/>
            </w:pPr>
          </w:p>
        </w:tc>
        <w:tc>
          <w:tcPr>
            <w:tcW w:w="3150" w:type="dxa"/>
          </w:tcPr>
          <w:p w14:paraId="2141B066" w14:textId="77777777" w:rsidR="003E764B" w:rsidRPr="00185567" w:rsidRDefault="003E764B" w:rsidP="0075716B">
            <w:pPr>
              <w:spacing w:after="0" w:line="240" w:lineRule="auto"/>
              <w:jc w:val="center"/>
            </w:pPr>
          </w:p>
        </w:tc>
        <w:tc>
          <w:tcPr>
            <w:tcW w:w="2250" w:type="dxa"/>
          </w:tcPr>
          <w:p w14:paraId="7018F837" w14:textId="77777777" w:rsidR="003E764B" w:rsidRPr="00185567" w:rsidRDefault="003E764B" w:rsidP="0075716B">
            <w:pPr>
              <w:spacing w:after="0" w:line="240" w:lineRule="auto"/>
              <w:jc w:val="center"/>
            </w:pPr>
          </w:p>
        </w:tc>
        <w:tc>
          <w:tcPr>
            <w:tcW w:w="2250" w:type="dxa"/>
          </w:tcPr>
          <w:p w14:paraId="08F75AE8" w14:textId="77777777" w:rsidR="003E764B" w:rsidRPr="00185567" w:rsidRDefault="003E764B" w:rsidP="0075716B">
            <w:pPr>
              <w:spacing w:after="0" w:line="240" w:lineRule="auto"/>
              <w:jc w:val="center"/>
            </w:pPr>
          </w:p>
        </w:tc>
      </w:tr>
      <w:tr w:rsidR="003E764B" w:rsidRPr="00185567" w14:paraId="7757CEB9" w14:textId="77777777" w:rsidTr="003E764B">
        <w:tc>
          <w:tcPr>
            <w:tcW w:w="1615" w:type="dxa"/>
          </w:tcPr>
          <w:p w14:paraId="5612B9A1" w14:textId="77777777" w:rsidR="003E764B" w:rsidRPr="00185567" w:rsidRDefault="003E764B" w:rsidP="0075716B">
            <w:pPr>
              <w:spacing w:after="0" w:line="240" w:lineRule="auto"/>
              <w:jc w:val="center"/>
            </w:pPr>
          </w:p>
          <w:p w14:paraId="27683313" w14:textId="77777777" w:rsidR="003E764B" w:rsidRPr="00185567" w:rsidRDefault="003E764B" w:rsidP="0075716B">
            <w:pPr>
              <w:spacing w:after="0" w:line="240" w:lineRule="auto"/>
              <w:jc w:val="center"/>
            </w:pPr>
          </w:p>
        </w:tc>
        <w:tc>
          <w:tcPr>
            <w:tcW w:w="3150" w:type="dxa"/>
          </w:tcPr>
          <w:p w14:paraId="637C34B8" w14:textId="77777777" w:rsidR="003E764B" w:rsidRPr="00185567" w:rsidRDefault="003E764B" w:rsidP="0075716B">
            <w:pPr>
              <w:spacing w:after="0" w:line="240" w:lineRule="auto"/>
              <w:jc w:val="center"/>
            </w:pPr>
          </w:p>
        </w:tc>
        <w:tc>
          <w:tcPr>
            <w:tcW w:w="2250" w:type="dxa"/>
          </w:tcPr>
          <w:p w14:paraId="2EFF685D" w14:textId="77777777" w:rsidR="003E764B" w:rsidRPr="00185567" w:rsidRDefault="003E764B" w:rsidP="0075716B">
            <w:pPr>
              <w:spacing w:after="0" w:line="240" w:lineRule="auto"/>
              <w:jc w:val="center"/>
            </w:pPr>
          </w:p>
        </w:tc>
        <w:tc>
          <w:tcPr>
            <w:tcW w:w="2250" w:type="dxa"/>
          </w:tcPr>
          <w:p w14:paraId="17537262" w14:textId="77777777" w:rsidR="003E764B" w:rsidRPr="00185567" w:rsidRDefault="003E764B" w:rsidP="0075716B">
            <w:pPr>
              <w:spacing w:after="0" w:line="240" w:lineRule="auto"/>
              <w:jc w:val="center"/>
            </w:pPr>
          </w:p>
        </w:tc>
      </w:tr>
      <w:tr w:rsidR="003E764B" w:rsidRPr="00185567" w14:paraId="3C7F39CC" w14:textId="77777777" w:rsidTr="003E764B">
        <w:tc>
          <w:tcPr>
            <w:tcW w:w="1615" w:type="dxa"/>
          </w:tcPr>
          <w:p w14:paraId="7EA28717" w14:textId="77777777" w:rsidR="003E764B" w:rsidRPr="00185567" w:rsidRDefault="003E764B" w:rsidP="0075716B">
            <w:pPr>
              <w:spacing w:after="0" w:line="240" w:lineRule="auto"/>
              <w:jc w:val="center"/>
            </w:pPr>
          </w:p>
          <w:p w14:paraId="3C256F2C" w14:textId="77777777" w:rsidR="003E764B" w:rsidRPr="00185567" w:rsidRDefault="003E764B" w:rsidP="0075716B">
            <w:pPr>
              <w:spacing w:after="0" w:line="240" w:lineRule="auto"/>
              <w:jc w:val="center"/>
            </w:pPr>
          </w:p>
        </w:tc>
        <w:tc>
          <w:tcPr>
            <w:tcW w:w="3150" w:type="dxa"/>
          </w:tcPr>
          <w:p w14:paraId="0326C188" w14:textId="77777777" w:rsidR="003E764B" w:rsidRPr="00185567" w:rsidRDefault="003E764B" w:rsidP="0075716B">
            <w:pPr>
              <w:spacing w:after="0" w:line="240" w:lineRule="auto"/>
              <w:jc w:val="center"/>
            </w:pPr>
          </w:p>
        </w:tc>
        <w:tc>
          <w:tcPr>
            <w:tcW w:w="2250" w:type="dxa"/>
          </w:tcPr>
          <w:p w14:paraId="00DB2A05" w14:textId="77777777" w:rsidR="003E764B" w:rsidRPr="00185567" w:rsidRDefault="003E764B" w:rsidP="0075716B">
            <w:pPr>
              <w:spacing w:after="0" w:line="240" w:lineRule="auto"/>
              <w:jc w:val="center"/>
            </w:pPr>
          </w:p>
        </w:tc>
        <w:tc>
          <w:tcPr>
            <w:tcW w:w="2250" w:type="dxa"/>
          </w:tcPr>
          <w:p w14:paraId="72E7AA5A" w14:textId="77777777" w:rsidR="003E764B" w:rsidRPr="00185567" w:rsidRDefault="003E764B" w:rsidP="0075716B">
            <w:pPr>
              <w:spacing w:after="0" w:line="240" w:lineRule="auto"/>
              <w:jc w:val="center"/>
            </w:pPr>
          </w:p>
        </w:tc>
      </w:tr>
      <w:tr w:rsidR="00416459" w:rsidRPr="00185567" w14:paraId="3D2BE20F" w14:textId="77777777" w:rsidTr="00416459">
        <w:trPr>
          <w:trHeight w:val="70"/>
        </w:trPr>
        <w:tc>
          <w:tcPr>
            <w:tcW w:w="1615" w:type="dxa"/>
          </w:tcPr>
          <w:p w14:paraId="77D91E8C" w14:textId="77777777" w:rsidR="00416459" w:rsidRPr="00185567" w:rsidRDefault="00416459" w:rsidP="0075716B">
            <w:pPr>
              <w:spacing w:after="0" w:line="240" w:lineRule="auto"/>
              <w:jc w:val="center"/>
            </w:pPr>
          </w:p>
        </w:tc>
        <w:tc>
          <w:tcPr>
            <w:tcW w:w="3150" w:type="dxa"/>
          </w:tcPr>
          <w:p w14:paraId="5F75E016" w14:textId="77777777" w:rsidR="00416459" w:rsidRPr="00185567" w:rsidRDefault="00416459" w:rsidP="0075716B">
            <w:pPr>
              <w:spacing w:after="0" w:line="240" w:lineRule="auto"/>
              <w:jc w:val="center"/>
            </w:pPr>
          </w:p>
        </w:tc>
        <w:tc>
          <w:tcPr>
            <w:tcW w:w="2250" w:type="dxa"/>
          </w:tcPr>
          <w:p w14:paraId="48229651" w14:textId="77777777" w:rsidR="00416459" w:rsidRPr="00185567" w:rsidRDefault="00416459" w:rsidP="0075716B">
            <w:pPr>
              <w:spacing w:after="0" w:line="240" w:lineRule="auto"/>
              <w:jc w:val="center"/>
            </w:pPr>
          </w:p>
        </w:tc>
        <w:tc>
          <w:tcPr>
            <w:tcW w:w="2250" w:type="dxa"/>
          </w:tcPr>
          <w:p w14:paraId="71ED7199" w14:textId="77777777" w:rsidR="00416459" w:rsidRPr="00185567" w:rsidRDefault="00416459" w:rsidP="0075716B">
            <w:pPr>
              <w:spacing w:after="0" w:line="240" w:lineRule="auto"/>
              <w:jc w:val="center"/>
            </w:pPr>
          </w:p>
        </w:tc>
      </w:tr>
    </w:tbl>
    <w:p w14:paraId="578C2D71" w14:textId="77777777" w:rsidR="00BF4FF5" w:rsidRDefault="003E764B">
      <w:r>
        <w:rPr>
          <w:noProof/>
        </w:rPr>
        <mc:AlternateContent>
          <mc:Choice Requires="wps">
            <w:drawing>
              <wp:anchor distT="45720" distB="45720" distL="114300" distR="114300" simplePos="0" relativeHeight="251661312" behindDoc="0" locked="0" layoutInCell="1" allowOverlap="1" wp14:anchorId="37B839A5" wp14:editId="31883081">
                <wp:simplePos x="0" y="0"/>
                <wp:positionH relativeFrom="margin">
                  <wp:posOffset>-76200</wp:posOffset>
                </wp:positionH>
                <wp:positionV relativeFrom="paragraph">
                  <wp:posOffset>396240</wp:posOffset>
                </wp:positionV>
                <wp:extent cx="5915025" cy="140462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9451256" w14:textId="08473451" w:rsidR="003E764B" w:rsidRDefault="0011680B">
                            <w:r>
                              <w:t>NFPA 7.2.1.15.1  …Door assemblies shall be inspected and tested not less than annually in accordance with 7.2.1.15.1</w:t>
                            </w:r>
                            <w:r w:rsidR="0075716B">
                              <w:t xml:space="preserve"> through 7.2.1.15.7 Written record must be kept. Testing of door assemblies shall be performed by individuals who can demonstrate knowledge and understanding of operating components of the type of door being subjected to testing. Door assemblies shall be visually inspected from both sides of the opening.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B839A5" id="_x0000_t202" coordsize="21600,21600" o:spt="202" path="m,l,21600r21600,l21600,xe">
                <v:stroke joinstyle="miter"/>
                <v:path gradientshapeok="t" o:connecttype="rect"/>
              </v:shapetype>
              <v:shape id="Text Box 2" o:spid="_x0000_s1026" type="#_x0000_t202" style="position:absolute;margin-left:-6pt;margin-top:31.2pt;width:465.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">
                <v:textbox style="mso-fit-shape-to-text:t">
                  <w:txbxContent>
                    <w:p w14:paraId="49451256" w14:textId="08473451" w:rsidR="003E764B" w:rsidRDefault="0011680B">
                      <w:r>
                        <w:t xml:space="preserve">NFPA </w:t>
                      </w:r>
                      <w:proofErr w:type="gramStart"/>
                      <w:r>
                        <w:t>7.2.1.15.1  …</w:t>
                      </w:r>
                      <w:proofErr w:type="gramEnd"/>
                      <w:r>
                        <w:t>Door assemblies shall be inspected and tested not less than annually in accordance with 7.2.1.15.1</w:t>
                      </w:r>
                      <w:r w:rsidR="0075716B">
                        <w:t xml:space="preserve"> through 7.2.1.15.7 Written record must be kept. Testing of door assemblies shall be performed by individuals who can demonstrate knowledge and understanding of operating components of the type of door being subjected to testing. Door assemblies shall be visually inspected from both sides of the opening. </w:t>
                      </w:r>
                    </w:p>
                  </w:txbxContent>
                </v:textbox>
                <w10:wrap type="square" anchorx="margin"/>
              </v:shape>
            </w:pict>
          </mc:Fallback>
        </mc:AlternateContent>
      </w:r>
    </w:p>
    <w:sectPr w:rsidR="00BF4FF5" w:rsidSect="00BF4F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5362" w14:textId="77777777" w:rsidR="008D2AF6" w:rsidRDefault="008D2AF6" w:rsidP="008F4BE2">
      <w:pPr>
        <w:spacing w:after="0" w:line="240" w:lineRule="auto"/>
      </w:pPr>
      <w:r>
        <w:separator/>
      </w:r>
    </w:p>
  </w:endnote>
  <w:endnote w:type="continuationSeparator" w:id="0">
    <w:p w14:paraId="1528AD9F" w14:textId="77777777" w:rsidR="008D2AF6" w:rsidRDefault="008D2AF6" w:rsidP="008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7650" w14:textId="77777777" w:rsidR="00810830" w:rsidRDefault="00810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3484" w14:textId="713B72E4" w:rsidR="008F4BE2" w:rsidRDefault="0075716B">
    <w:pPr>
      <w:pStyle w:val="Footer"/>
      <w:pBdr>
        <w:top w:val="thinThickSmallGap" w:sz="24" w:space="1" w:color="622423" w:themeColor="accent2" w:themeShade="7F"/>
      </w:pBdr>
      <w:rPr>
        <w:rFonts w:asciiTheme="majorHAnsi" w:hAnsiTheme="majorHAnsi"/>
      </w:rPr>
    </w:pPr>
    <w:r>
      <w:rPr>
        <w:rFonts w:asciiTheme="majorHAnsi" w:hAnsiTheme="majorHAnsi"/>
      </w:rPr>
      <w:t>OP.400.C.3</w:t>
    </w:r>
    <w:r w:rsidR="000B412F">
      <w:rPr>
        <w:rFonts w:asciiTheme="majorHAnsi" w:hAnsiTheme="majorHAnsi"/>
      </w:rPr>
      <w:tab/>
    </w:r>
    <w:r>
      <w:rPr>
        <w:rFonts w:asciiTheme="majorHAnsi" w:hAnsiTheme="majorHAnsi"/>
      </w:rPr>
      <w:t>created 1/11/22</w:t>
    </w:r>
    <w:r w:rsidR="008F4BE2">
      <w:rPr>
        <w:rFonts w:asciiTheme="majorHAnsi" w:hAnsiTheme="majorHAnsi"/>
      </w:rPr>
      <w:ptab w:relativeTo="margin" w:alignment="right" w:leader="none"/>
    </w:r>
    <w:r w:rsidR="008F4BE2">
      <w:rPr>
        <w:rFonts w:asciiTheme="majorHAnsi" w:hAnsiTheme="majorHAnsi"/>
      </w:rPr>
      <w:t xml:space="preserve">Page </w:t>
    </w:r>
    <w:r w:rsidR="00875041">
      <w:fldChar w:fldCharType="begin"/>
    </w:r>
    <w:r w:rsidR="00875041">
      <w:instrText xml:space="preserve"> PAGE   \* MERGEFORMAT </w:instrText>
    </w:r>
    <w:r w:rsidR="00875041">
      <w:fldChar w:fldCharType="separate"/>
    </w:r>
    <w:r w:rsidR="000B412F" w:rsidRPr="000B412F">
      <w:rPr>
        <w:rFonts w:asciiTheme="majorHAnsi" w:hAnsiTheme="majorHAnsi"/>
        <w:noProof/>
      </w:rPr>
      <w:t>1</w:t>
    </w:r>
    <w:r w:rsidR="00875041">
      <w:rPr>
        <w:rFonts w:asciiTheme="majorHAnsi" w:hAnsiTheme="majorHAnsi"/>
        <w:noProof/>
      </w:rPr>
      <w:fldChar w:fldCharType="end"/>
    </w:r>
  </w:p>
  <w:p w14:paraId="17BC8A4A" w14:textId="77777777" w:rsidR="008F4BE2" w:rsidRDefault="008F4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C1E" w14:textId="77777777" w:rsidR="00810830" w:rsidRDefault="0081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9D7A" w14:textId="77777777" w:rsidR="008D2AF6" w:rsidRDefault="008D2AF6" w:rsidP="008F4BE2">
      <w:pPr>
        <w:spacing w:after="0" w:line="240" w:lineRule="auto"/>
      </w:pPr>
      <w:r>
        <w:separator/>
      </w:r>
    </w:p>
  </w:footnote>
  <w:footnote w:type="continuationSeparator" w:id="0">
    <w:p w14:paraId="685407A7" w14:textId="77777777" w:rsidR="008D2AF6" w:rsidRDefault="008D2AF6" w:rsidP="008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9E94" w14:textId="77777777" w:rsidR="00810830" w:rsidRDefault="00810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03"/>
      <w:gridCol w:w="1557"/>
    </w:tblGrid>
    <w:tr w:rsidR="008F4BE2" w14:paraId="4B9F56B5" w14:textId="77777777">
      <w:trPr>
        <w:trHeight w:val="288"/>
      </w:trPr>
      <w:sdt>
        <w:sdtPr>
          <w:rPr>
            <w:rFonts w:asciiTheme="majorHAnsi" w:eastAsiaTheme="majorEastAsia" w:hAnsiTheme="majorHAnsi" w:cstheme="majorBidi"/>
            <w:sz w:val="36"/>
            <w:szCs w:val="36"/>
          </w:rPr>
          <w:alias w:val="Title"/>
          <w:id w:val="77761602"/>
          <w:placeholder>
            <w:docPart w:val="73270833F2A241299F696C7D1D65C6CE"/>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6B613A30" w14:textId="0929EBF5" w:rsidR="008F4BE2" w:rsidRPr="00416459" w:rsidRDefault="0032253C" w:rsidP="00416459">
              <w:pPr>
                <w:tabs>
                  <w:tab w:val="left" w:pos="1080"/>
                </w:tabs>
              </w:pPr>
              <w:r>
                <w:rPr>
                  <w:rFonts w:asciiTheme="majorHAnsi" w:eastAsiaTheme="majorEastAsia" w:hAnsiTheme="majorHAnsi" w:cstheme="majorBidi"/>
                  <w:sz w:val="36"/>
                  <w:szCs w:val="36"/>
                </w:rPr>
                <w:t>Egress Testing</w:t>
              </w:r>
              <w:r w:rsidR="00810830">
                <w:rPr>
                  <w:rFonts w:asciiTheme="majorHAnsi" w:eastAsiaTheme="majorEastAsia" w:hAnsiTheme="majorHAnsi" w:cstheme="majorBidi"/>
                  <w:sz w:val="36"/>
                  <w:szCs w:val="36"/>
                </w:rPr>
                <w:t xml:space="preserve"> Log</w:t>
              </w:r>
            </w:p>
          </w:tc>
        </w:sdtContent>
      </w:sdt>
      <w:tc>
        <w:tcPr>
          <w:tcW w:w="1105" w:type="dxa"/>
        </w:tcPr>
        <w:p w14:paraId="0C02345C" w14:textId="77777777" w:rsidR="008F4BE2" w:rsidRDefault="008F4BE2">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rPr>
            <w:drawing>
              <wp:inline distT="0" distB="0" distL="0" distR="0" wp14:anchorId="25963CBC" wp14:editId="0FA4B092">
                <wp:extent cx="819526" cy="790575"/>
                <wp:effectExtent l="19050" t="0" r="0" b="0"/>
                <wp:docPr id="1" name="Picture 1" descr="C:\Users\Jamie.THECOTTAGES\Pictures\New Cottage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THECOTTAGES\Pictures\New Cottages Logo Final.jpg"/>
                        <pic:cNvPicPr>
                          <a:picLocks noChangeAspect="1" noChangeArrowheads="1"/>
                        </pic:cNvPicPr>
                      </pic:nvPicPr>
                      <pic:blipFill>
                        <a:blip r:embed="rId1"/>
                        <a:srcRect/>
                        <a:stretch>
                          <a:fillRect/>
                        </a:stretch>
                      </pic:blipFill>
                      <pic:spPr bwMode="auto">
                        <a:xfrm>
                          <a:off x="0" y="0"/>
                          <a:ext cx="819526" cy="790575"/>
                        </a:xfrm>
                        <a:prstGeom prst="rect">
                          <a:avLst/>
                        </a:prstGeom>
                        <a:noFill/>
                        <a:ln w="9525">
                          <a:noFill/>
                          <a:miter lim="800000"/>
                          <a:headEnd/>
                          <a:tailEnd/>
                        </a:ln>
                      </pic:spPr>
                    </pic:pic>
                  </a:graphicData>
                </a:graphic>
              </wp:inline>
            </w:drawing>
          </w:r>
        </w:p>
      </w:tc>
    </w:tr>
  </w:tbl>
  <w:p w14:paraId="3ACE3AD1" w14:textId="77777777" w:rsidR="008F4BE2" w:rsidRDefault="008F4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7C74" w14:textId="77777777" w:rsidR="00810830" w:rsidRDefault="00810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E2"/>
    <w:rsid w:val="00052437"/>
    <w:rsid w:val="000B412F"/>
    <w:rsid w:val="0011680B"/>
    <w:rsid w:val="00197E76"/>
    <w:rsid w:val="0032253C"/>
    <w:rsid w:val="003E764B"/>
    <w:rsid w:val="00416459"/>
    <w:rsid w:val="0051557C"/>
    <w:rsid w:val="00672B90"/>
    <w:rsid w:val="00694B9B"/>
    <w:rsid w:val="00721B00"/>
    <w:rsid w:val="0075716B"/>
    <w:rsid w:val="00810830"/>
    <w:rsid w:val="00875041"/>
    <w:rsid w:val="008D2AF6"/>
    <w:rsid w:val="008F4BE2"/>
    <w:rsid w:val="00A961FF"/>
    <w:rsid w:val="00A96CFF"/>
    <w:rsid w:val="00BF4FF5"/>
    <w:rsid w:val="00D20016"/>
    <w:rsid w:val="00EC0093"/>
    <w:rsid w:val="00FE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9856"/>
  <w15:docId w15:val="{34B12E59-7977-407E-8C3C-3AB154F1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BE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BE2"/>
    <w:rPr>
      <w:rFonts w:ascii="Calibri" w:eastAsia="Calibri" w:hAnsi="Calibri" w:cs="Times New Roman"/>
    </w:rPr>
  </w:style>
  <w:style w:type="paragraph" w:styleId="Footer">
    <w:name w:val="footer"/>
    <w:basedOn w:val="Normal"/>
    <w:link w:val="FooterChar"/>
    <w:uiPriority w:val="99"/>
    <w:unhideWhenUsed/>
    <w:rsid w:val="008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BE2"/>
    <w:rPr>
      <w:rFonts w:ascii="Calibri" w:eastAsia="Calibri" w:hAnsi="Calibri" w:cs="Times New Roman"/>
    </w:rPr>
  </w:style>
  <w:style w:type="paragraph" w:styleId="BalloonText">
    <w:name w:val="Balloon Text"/>
    <w:basedOn w:val="Normal"/>
    <w:link w:val="BalloonTextChar"/>
    <w:uiPriority w:val="99"/>
    <w:semiHidden/>
    <w:unhideWhenUsed/>
    <w:rsid w:val="008F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B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70833F2A241299F696C7D1D65C6CE"/>
        <w:category>
          <w:name w:val="General"/>
          <w:gallery w:val="placeholder"/>
        </w:category>
        <w:types>
          <w:type w:val="bbPlcHdr"/>
        </w:types>
        <w:behaviors>
          <w:behavior w:val="content"/>
        </w:behaviors>
        <w:guid w:val="{EBCD536A-71D7-4F30-86C8-7DC1245D72EA}"/>
      </w:docPartPr>
      <w:docPartBody>
        <w:p w:rsidR="003A709E" w:rsidRDefault="00CF0652" w:rsidP="00CF0652">
          <w:pPr>
            <w:pStyle w:val="73270833F2A241299F696C7D1D65C6CE"/>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F0652"/>
    <w:rsid w:val="00023F69"/>
    <w:rsid w:val="0005507B"/>
    <w:rsid w:val="0039318C"/>
    <w:rsid w:val="003A709E"/>
    <w:rsid w:val="006312B8"/>
    <w:rsid w:val="00665BB9"/>
    <w:rsid w:val="00697293"/>
    <w:rsid w:val="00CF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270833F2A241299F696C7D1D65C6CE">
    <w:name w:val="73270833F2A241299F696C7D1D65C6CE"/>
    <w:rsid w:val="00CF0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Fire Watch Log</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Egress Testing Log</dc:title>
  <dc:creator>Jamie</dc:creator>
  <cp:lastModifiedBy>Cottages Corporate Office</cp:lastModifiedBy>
  <cp:revision>3</cp:revision>
  <dcterms:created xsi:type="dcterms:W3CDTF">2022-04-11T21:36:00Z</dcterms:created>
  <dcterms:modified xsi:type="dcterms:W3CDTF">2022-04-11T21:37:00Z</dcterms:modified>
</cp:coreProperties>
</file>